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FB" w:rsidRPr="006A696C" w:rsidRDefault="00F01CFB" w:rsidP="00EA65AC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69226003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9000"/>
      </w:tblGrid>
      <w:tr w:rsidR="00F01CFB" w:rsidRPr="00D6230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1CFB" w:rsidRPr="00A70286" w:rsidRDefault="00F01CFB" w:rsidP="0007367B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F01CFB" w:rsidRPr="00A70286" w:rsidRDefault="00F01CFB" w:rsidP="0007367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F01CFB" w:rsidRPr="007573B1" w:rsidRDefault="00F01CFB" w:rsidP="0007367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01CFB" w:rsidRPr="00451A0E" w:rsidRDefault="00F01CFB" w:rsidP="00EA65AC">
      <w:pPr>
        <w:spacing w:before="120"/>
        <w:rPr>
          <w:lang w:val="uk-UA"/>
        </w:rPr>
      </w:pPr>
      <w:r>
        <w:rPr>
          <w:lang w:val="uk-UA"/>
        </w:rPr>
        <w:t>від  «  10    »  __</w:t>
      </w:r>
      <w:r>
        <w:rPr>
          <w:u w:val="single"/>
          <w:lang w:val="uk-UA"/>
        </w:rPr>
        <w:t>10</w:t>
      </w:r>
      <w:r>
        <w:rPr>
          <w:lang w:val="uk-UA"/>
        </w:rPr>
        <w:t>____ 2017    №__</w:t>
      </w:r>
      <w:r>
        <w:rPr>
          <w:u w:val="single"/>
          <w:lang w:val="uk-UA"/>
        </w:rPr>
        <w:t>193-р</w:t>
      </w:r>
      <w:r>
        <w:rPr>
          <w:lang w:val="uk-UA"/>
        </w:rPr>
        <w:t>___</w:t>
      </w:r>
    </w:p>
    <w:p w:rsidR="00F01CFB" w:rsidRDefault="00F01CFB" w:rsidP="00EA65AC">
      <w:pPr>
        <w:spacing w:before="120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EA65AC">
      <w:pPr>
        <w:ind w:right="4626"/>
        <w:jc w:val="both"/>
        <w:rPr>
          <w:rFonts w:ascii="Times New Roman" w:hAnsi="Times New Roman" w:cs="Times New Roman"/>
          <w:noProof w:val="0"/>
          <w:lang w:val="uk-UA"/>
        </w:rPr>
      </w:pPr>
      <w:r w:rsidRPr="00147910">
        <w:rPr>
          <w:rFonts w:ascii="Times New Roman" w:hAnsi="Times New Roman" w:cs="Times New Roman"/>
          <w:noProof w:val="0"/>
          <w:lang w:val="uk-UA"/>
        </w:rPr>
        <w:t xml:space="preserve">Про </w:t>
      </w:r>
      <w:r>
        <w:rPr>
          <w:rFonts w:ascii="Times New Roman" w:hAnsi="Times New Roman" w:cs="Times New Roman"/>
          <w:noProof w:val="0"/>
          <w:lang w:val="uk-UA"/>
        </w:rPr>
        <w:t>затвердження складу постійно діючої комісії по списанню матеріальних цінностей з балансу виконавчого комітету Южноукраїнської міської ради в новій редакції</w:t>
      </w:r>
    </w:p>
    <w:p w:rsidR="00F01CFB" w:rsidRDefault="00F01CFB" w:rsidP="00EA65AC">
      <w:pPr>
        <w:spacing w:before="120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ind w:firstLine="708"/>
        <w:jc w:val="both"/>
        <w:rPr>
          <w:lang w:val="uk-UA"/>
        </w:rPr>
      </w:pPr>
      <w:r>
        <w:rPr>
          <w:lang w:val="uk-UA"/>
        </w:rPr>
        <w:t>Керуючись п.п.19, 20 ч.4 ст.42 Закону України «Про місцеве самоврядування  в Україні», у зв’язку з кадровими змінами:</w:t>
      </w: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1. Затвердити склад постійно діючої комісії по списанню матеріальних цінностей з балансу виконавчого комітету Южноукраїнської міської ради в новій редакції, а саме:</w:t>
      </w:r>
    </w:p>
    <w:tbl>
      <w:tblPr>
        <w:tblW w:w="0" w:type="auto"/>
        <w:tblInd w:w="-106" w:type="dxa"/>
        <w:tblLook w:val="00A0"/>
      </w:tblPr>
      <w:tblGrid>
        <w:gridCol w:w="3375"/>
        <w:gridCol w:w="15"/>
        <w:gridCol w:w="600"/>
        <w:gridCol w:w="15"/>
        <w:gridCol w:w="15"/>
        <w:gridCol w:w="5325"/>
      </w:tblGrid>
      <w:tr w:rsidR="00F01CFB">
        <w:tc>
          <w:tcPr>
            <w:tcW w:w="9345" w:type="dxa"/>
            <w:gridSpan w:val="6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Голова комісії:</w:t>
            </w: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</w:tc>
      </w:tr>
      <w:tr w:rsidR="00F01CFB">
        <w:tc>
          <w:tcPr>
            <w:tcW w:w="3390" w:type="dxa"/>
            <w:gridSpan w:val="2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Головченко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Ірина Володимирівна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30" w:type="dxa"/>
            <w:gridSpan w:val="3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25" w:type="dxa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керуючий справами виконавчого комітету Южноукраїнської міської ради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</w:tr>
      <w:tr w:rsidR="00F01CFB">
        <w:tblPrEx>
          <w:tblLook w:val="0000"/>
        </w:tblPrEx>
        <w:trPr>
          <w:trHeight w:val="100"/>
        </w:trPr>
        <w:tc>
          <w:tcPr>
            <w:tcW w:w="9345" w:type="dxa"/>
            <w:gridSpan w:val="6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Заступник голови комісії:</w:t>
            </w: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</w:tc>
      </w:tr>
      <w:tr w:rsidR="00F01CFB">
        <w:tblPrEx>
          <w:tblLook w:val="0000"/>
        </w:tblPrEx>
        <w:trPr>
          <w:trHeight w:val="100"/>
        </w:trPr>
        <w:tc>
          <w:tcPr>
            <w:tcW w:w="3390" w:type="dxa"/>
            <w:gridSpan w:val="2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Сидорук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Галина Дмитрівна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40" w:type="dxa"/>
            <w:gridSpan w:val="2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начальник архівного відділу Южноукраїнської міської ради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</w:tr>
      <w:tr w:rsidR="00F01CFB">
        <w:tblPrEx>
          <w:tblLook w:val="0000"/>
        </w:tblPrEx>
        <w:trPr>
          <w:trHeight w:val="100"/>
        </w:trPr>
        <w:tc>
          <w:tcPr>
            <w:tcW w:w="9345" w:type="dxa"/>
            <w:gridSpan w:val="6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Члени комісії:</w:t>
            </w:r>
          </w:p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</w:tc>
      </w:tr>
      <w:tr w:rsidR="00F01CFB" w:rsidRPr="001B0526">
        <w:tblPrEx>
          <w:tblLook w:val="0000"/>
        </w:tblPrEx>
        <w:trPr>
          <w:trHeight w:val="100"/>
        </w:trPr>
        <w:tc>
          <w:tcPr>
            <w:tcW w:w="3375" w:type="dxa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Заболотна 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Марина Миколаївна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55" w:type="dxa"/>
            <w:gridSpan w:val="3"/>
          </w:tcPr>
          <w:p w:rsidR="00F01CFB" w:rsidRPr="0086555B" w:rsidRDefault="00F01CFB" w:rsidP="00D52C51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головний спеціаліст відділу ведення Державного реєстру виборців   Южноукраїнської міської ради;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</w:tr>
      <w:tr w:rsidR="00F01CFB" w:rsidRPr="001B0526">
        <w:tblPrEx>
          <w:tblLook w:val="0000"/>
        </w:tblPrEx>
        <w:trPr>
          <w:trHeight w:val="100"/>
        </w:trPr>
        <w:tc>
          <w:tcPr>
            <w:tcW w:w="3375" w:type="dxa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Кольц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Єлизавета Валеріївна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55" w:type="dxa"/>
            <w:gridSpan w:val="3"/>
          </w:tcPr>
          <w:p w:rsidR="00F01CFB" w:rsidRPr="0086555B" w:rsidRDefault="00F01CFB" w:rsidP="00D52C51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головний спеціаліст відділу господарсько-договірної роботи апарату Южноукраїнської міської ради та її виконавчого комітету;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</w:tr>
      <w:tr w:rsidR="00F01CFB" w:rsidRPr="001B0526">
        <w:tblPrEx>
          <w:tblLook w:val="0000"/>
        </w:tblPrEx>
        <w:trPr>
          <w:trHeight w:val="100"/>
        </w:trPr>
        <w:tc>
          <w:tcPr>
            <w:tcW w:w="3375" w:type="dxa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Савченко 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Олена Іванівна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55" w:type="dxa"/>
            <w:gridSpan w:val="3"/>
          </w:tcPr>
          <w:p w:rsidR="00F01CFB" w:rsidRPr="0086555B" w:rsidRDefault="00F01CFB" w:rsidP="00D52C51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головний спеціаліст організаційно-контрольного  відділу  апарату Южноукраїнської міської ради та її виконавчого комітету;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</w:tr>
      <w:tr w:rsidR="00F01CFB">
        <w:tblPrEx>
          <w:tblLook w:val="0000"/>
        </w:tblPrEx>
        <w:trPr>
          <w:trHeight w:val="100"/>
        </w:trPr>
        <w:tc>
          <w:tcPr>
            <w:tcW w:w="3375" w:type="dxa"/>
          </w:tcPr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</w:p>
        </w:tc>
        <w:tc>
          <w:tcPr>
            <w:tcW w:w="5355" w:type="dxa"/>
            <w:gridSpan w:val="3"/>
          </w:tcPr>
          <w:p w:rsidR="00F01CFB" w:rsidRPr="0086555B" w:rsidRDefault="00F01CFB" w:rsidP="00D52C51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2</w:t>
            </w:r>
          </w:p>
          <w:p w:rsidR="00F01CFB" w:rsidRPr="0086555B" w:rsidRDefault="00F01CFB" w:rsidP="00D52C51">
            <w:pPr>
              <w:rPr>
                <w:lang w:val="uk-UA"/>
              </w:rPr>
            </w:pPr>
          </w:p>
        </w:tc>
      </w:tr>
      <w:tr w:rsidR="00F01CFB" w:rsidRPr="001B0526">
        <w:tblPrEx>
          <w:tblLook w:val="0000"/>
        </w:tblPrEx>
        <w:trPr>
          <w:trHeight w:val="100"/>
        </w:trPr>
        <w:tc>
          <w:tcPr>
            <w:tcW w:w="3375" w:type="dxa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lastRenderedPageBreak/>
              <w:t xml:space="preserve">Ульвіс 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Людмила Миколаївна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55" w:type="dxa"/>
            <w:gridSpan w:val="3"/>
          </w:tcPr>
          <w:p w:rsidR="00F01CFB" w:rsidRPr="0086555B" w:rsidRDefault="00F01CFB" w:rsidP="00D52C51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головний спеціаліст відділу звернень громадян, звязків з громадськістю та засобами масової інформації апарату Южноукраїнської міської ради та її виконавчого комітету;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</w:tr>
      <w:tr w:rsidR="00F01CFB" w:rsidRPr="001B0526">
        <w:tblPrEx>
          <w:tblLook w:val="0000"/>
        </w:tblPrEx>
        <w:trPr>
          <w:trHeight w:val="100"/>
        </w:trPr>
        <w:tc>
          <w:tcPr>
            <w:tcW w:w="3375" w:type="dxa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 xml:space="preserve">Швець 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Олена Григорівна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  <w:tc>
          <w:tcPr>
            <w:tcW w:w="615" w:type="dxa"/>
            <w:gridSpan w:val="2"/>
          </w:tcPr>
          <w:p w:rsidR="00F01CFB" w:rsidRPr="0086555B" w:rsidRDefault="00F01CFB" w:rsidP="0086555B">
            <w:pPr>
              <w:jc w:val="center"/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355" w:type="dxa"/>
            <w:gridSpan w:val="3"/>
          </w:tcPr>
          <w:p w:rsidR="00F01CFB" w:rsidRPr="0086555B" w:rsidRDefault="00F01CFB" w:rsidP="00EA65AC">
            <w:pPr>
              <w:rPr>
                <w:lang w:val="uk-UA"/>
              </w:rPr>
            </w:pPr>
            <w:r w:rsidRPr="0086555B">
              <w:rPr>
                <w:sz w:val="22"/>
                <w:szCs w:val="22"/>
                <w:lang w:val="uk-UA"/>
              </w:rPr>
              <w:t>головний спеціаліст відділу бухгалтерського обліку апарату Южноукраїнської міської ради та її виконавчого комітету</w:t>
            </w:r>
          </w:p>
          <w:p w:rsidR="00F01CFB" w:rsidRPr="0086555B" w:rsidRDefault="00F01CFB" w:rsidP="00EA65AC">
            <w:pPr>
              <w:rPr>
                <w:lang w:val="uk-UA"/>
              </w:rPr>
            </w:pPr>
          </w:p>
        </w:tc>
      </w:tr>
    </w:tbl>
    <w:p w:rsidR="00F01CFB" w:rsidRDefault="00F01CFB" w:rsidP="00EA65AC">
      <w:pPr>
        <w:rPr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2. Визнати таким, що втратило чинність розпорядження міського голови від 20.02.2017       № 35-р «П</w:t>
      </w:r>
      <w:r w:rsidRPr="00147910">
        <w:rPr>
          <w:rFonts w:ascii="Times New Roman" w:hAnsi="Times New Roman" w:cs="Times New Roman"/>
          <w:noProof w:val="0"/>
          <w:lang w:val="uk-UA"/>
        </w:rPr>
        <w:t xml:space="preserve">ро </w:t>
      </w:r>
      <w:r>
        <w:rPr>
          <w:rFonts w:ascii="Times New Roman" w:hAnsi="Times New Roman" w:cs="Times New Roman"/>
          <w:noProof w:val="0"/>
          <w:lang w:val="uk-UA"/>
        </w:rPr>
        <w:t>затвердження складу постійно діючої комісії по списанню матеріальних цінностей з балансу виконавчого комітету Южноукраїнської міської ради.</w:t>
      </w: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Міський голова</w:t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  <w:t>В.К. Пароконний</w:t>
      </w: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Pr="00D52C51" w:rsidRDefault="00F01CFB" w:rsidP="00D52C51">
      <w:pPr>
        <w:jc w:val="both"/>
        <w:rPr>
          <w:rFonts w:ascii="Times New Roman" w:hAnsi="Times New Roman" w:cs="Times New Roman"/>
          <w:noProof w:val="0"/>
          <w:sz w:val="20"/>
          <w:szCs w:val="20"/>
          <w:lang w:val="uk-UA"/>
        </w:rPr>
      </w:pPr>
      <w:proofErr w:type="spellStart"/>
      <w:r w:rsidRPr="00D52C51">
        <w:rPr>
          <w:rFonts w:ascii="Times New Roman" w:hAnsi="Times New Roman" w:cs="Times New Roman"/>
          <w:noProof w:val="0"/>
          <w:sz w:val="20"/>
          <w:szCs w:val="20"/>
          <w:lang w:val="uk-UA"/>
        </w:rPr>
        <w:t>Шелудько</w:t>
      </w:r>
      <w:proofErr w:type="spellEnd"/>
      <w:r w:rsidRPr="00D52C51">
        <w:rPr>
          <w:rFonts w:ascii="Times New Roman" w:hAnsi="Times New Roman" w:cs="Times New Roman"/>
          <w:noProof w:val="0"/>
          <w:sz w:val="20"/>
          <w:szCs w:val="20"/>
          <w:lang w:val="uk-UA"/>
        </w:rPr>
        <w:t xml:space="preserve"> С.О.</w:t>
      </w:r>
    </w:p>
    <w:p w:rsidR="00F01CFB" w:rsidRDefault="00F01CFB" w:rsidP="00D52C51">
      <w:pPr>
        <w:jc w:val="both"/>
        <w:rPr>
          <w:sz w:val="20"/>
          <w:szCs w:val="20"/>
          <w:lang w:val="uk-UA"/>
        </w:rPr>
      </w:pPr>
      <w:r w:rsidRPr="00D52C51">
        <w:rPr>
          <w:sz w:val="20"/>
          <w:szCs w:val="20"/>
          <w:lang w:val="uk-UA"/>
        </w:rPr>
        <w:t>5-55-32</w:t>
      </w:r>
    </w:p>
    <w:p w:rsidR="00F01CFB" w:rsidRDefault="00F01CFB" w:rsidP="00D52C51">
      <w:pPr>
        <w:jc w:val="both"/>
        <w:rPr>
          <w:sz w:val="20"/>
          <w:szCs w:val="20"/>
          <w:lang w:val="uk-UA"/>
        </w:rPr>
      </w:pPr>
    </w:p>
    <w:p w:rsidR="00F01CFB" w:rsidRPr="00D52C51" w:rsidRDefault="00F01CFB" w:rsidP="001B0526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F01CFB" w:rsidRPr="00D52C51" w:rsidSect="0084658B">
      <w:pgSz w:w="11906" w:h="16838" w:code="9"/>
      <w:pgMar w:top="1440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959"/>
    <w:rsid w:val="0007367B"/>
    <w:rsid w:val="00147910"/>
    <w:rsid w:val="001B0526"/>
    <w:rsid w:val="00451A0E"/>
    <w:rsid w:val="0067666C"/>
    <w:rsid w:val="00683D6D"/>
    <w:rsid w:val="006A696C"/>
    <w:rsid w:val="006B62DC"/>
    <w:rsid w:val="007573B1"/>
    <w:rsid w:val="007819A0"/>
    <w:rsid w:val="0079576A"/>
    <w:rsid w:val="0084658B"/>
    <w:rsid w:val="0086555B"/>
    <w:rsid w:val="009D5959"/>
    <w:rsid w:val="00A70286"/>
    <w:rsid w:val="00AF5063"/>
    <w:rsid w:val="00D20674"/>
    <w:rsid w:val="00D52C51"/>
    <w:rsid w:val="00D6230D"/>
    <w:rsid w:val="00EA65AC"/>
    <w:rsid w:val="00F01CFB"/>
    <w:rsid w:val="00F0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AC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 CYR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EA65AC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EA65AC"/>
    <w:pPr>
      <w:ind w:left="720"/>
    </w:pPr>
  </w:style>
  <w:style w:type="table" w:styleId="a5">
    <w:name w:val="Table Grid"/>
    <w:basedOn w:val="a1"/>
    <w:uiPriority w:val="99"/>
    <w:rsid w:val="00EA65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5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C51"/>
    <w:rPr>
      <w:rFonts w:ascii="Segoe UI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2017-10-10T08:44:00Z</cp:lastPrinted>
  <dcterms:created xsi:type="dcterms:W3CDTF">2017-10-11T08:20:00Z</dcterms:created>
  <dcterms:modified xsi:type="dcterms:W3CDTF">2017-10-11T08:20:00Z</dcterms:modified>
</cp:coreProperties>
</file>